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995B3C">
        <w:rPr>
          <w:color w:val="FF0000"/>
        </w:rPr>
        <w:t>1000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995B3C">
        <w:t>86MS0049-01-2025-004456-50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995B3C">
        <w:t>28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Гредягина Ивана Александровича, 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</w:t>
      </w:r>
      <w:r>
        <w:rPr>
          <w:color w:val="FF0000"/>
        </w:rPr>
        <w:t>.</w:t>
      </w:r>
      <w:r w:rsidRPr="006150B0">
        <w:t>,</w:t>
      </w:r>
      <w:r w:rsidRPr="006150B0">
        <w:t xml:space="preserve"> зарегистрированного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, </w:t>
      </w:r>
      <w:r>
        <w:t>паспорт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</w:t>
      </w:r>
    </w:p>
    <w:p w:rsidR="00D21D4A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Гредягин И.А</w:t>
      </w:r>
      <w:r w:rsidRPr="006150B0">
        <w:t xml:space="preserve">. </w:t>
      </w:r>
      <w:r>
        <w:rPr>
          <w:color w:val="FF0000"/>
        </w:rPr>
        <w:t>18</w:t>
      </w:r>
      <w:r w:rsidR="004448BF">
        <w:rPr>
          <w:color w:val="FF0000"/>
        </w:rPr>
        <w:t>.06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11</w:t>
      </w:r>
      <w:r w:rsidRPr="006150B0">
        <w:t xml:space="preserve"> час. </w:t>
      </w:r>
      <w:r>
        <w:t>20</w:t>
      </w:r>
      <w:r w:rsidRPr="006150B0">
        <w:t xml:space="preserve"> мин. на </w:t>
      </w:r>
      <w:r>
        <w:t>114</w:t>
      </w:r>
      <w:r w:rsidR="006150B0">
        <w:t xml:space="preserve"> км. а/д </w:t>
      </w:r>
      <w:r>
        <w:t>Екатеринбург-Тюмень</w:t>
      </w:r>
      <w:r w:rsidRPr="006150B0">
        <w:t xml:space="preserve">, управляя транспортным </w:t>
      </w:r>
      <w:r w:rsidRPr="006150B0">
        <w:t>средством «</w:t>
      </w:r>
      <w:r>
        <w:rPr>
          <w:color w:val="FF0000"/>
        </w:rPr>
        <w:t>*</w:t>
      </w:r>
      <w:r w:rsidRPr="006150B0">
        <w:t xml:space="preserve"> государственный регистрационный знак </w:t>
      </w:r>
      <w:r>
        <w:rPr>
          <w:color w:val="FF0000"/>
        </w:rPr>
        <w:t>*</w:t>
      </w:r>
      <w:r w:rsidRPr="006150B0" w:rsidR="00141ACB">
        <w:rPr>
          <w:color w:val="FF0000"/>
        </w:rPr>
        <w:t>,</w:t>
      </w:r>
      <w:r w:rsidRPr="006150B0" w:rsidR="008B0E4B">
        <w:rPr>
          <w:color w:val="FF0000"/>
        </w:rPr>
        <w:t xml:space="preserve"> </w:t>
      </w:r>
      <w:r w:rsidRPr="006150B0">
        <w:t xml:space="preserve">в нарушение п. </w:t>
      </w:r>
      <w:r w:rsidR="004448BF">
        <w:t>1.3</w:t>
      </w:r>
      <w:r>
        <w:t xml:space="preserve"> </w:t>
      </w:r>
      <w:r w:rsidRPr="006150B0">
        <w:t xml:space="preserve">Правил дорожного движения РФ </w:t>
      </w:r>
      <w:r w:rsidR="004448BF">
        <w:t>совершил обгон транспортного средства с выездом на полосу дороги, предназначенной для встречного движения в зоне действия дорожной разметки 1.1</w:t>
      </w:r>
      <w:r>
        <w:t>1</w:t>
      </w:r>
      <w:r w:rsidRPr="006150B0">
        <w:t>.</w:t>
      </w:r>
    </w:p>
    <w:p w:rsidR="00624E87" w:rsidRPr="00E67FDD" w:rsidP="004C35E2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Гредягин И.А</w:t>
      </w:r>
      <w:r w:rsidR="00806BF7">
        <w:rPr>
          <w:bCs/>
          <w:color w:val="FF0000"/>
        </w:rPr>
        <w:t xml:space="preserve">. </w:t>
      </w:r>
      <w:r w:rsidR="004C35E2">
        <w:rPr>
          <w:bCs/>
          <w:color w:val="FF0000"/>
        </w:rPr>
        <w:t xml:space="preserve">в судебном заседании факт совершения административного правонарушения </w:t>
      </w:r>
      <w:r w:rsidR="00D21D4A">
        <w:rPr>
          <w:bCs/>
          <w:color w:val="FF0000"/>
        </w:rPr>
        <w:t xml:space="preserve">не </w:t>
      </w:r>
      <w:r w:rsidR="004C35E2">
        <w:rPr>
          <w:bCs/>
          <w:color w:val="FF0000"/>
        </w:rPr>
        <w:t>признал</w:t>
      </w:r>
      <w:r>
        <w:rPr>
          <w:bCs/>
          <w:color w:val="FF0000"/>
        </w:rPr>
        <w:t>, пояснил что не успел завершить маневр</w:t>
      </w:r>
      <w:r w:rsidR="004C35E2">
        <w:rPr>
          <w:bCs/>
          <w:color w:val="FF0000"/>
        </w:rPr>
        <w:t>.</w:t>
      </w:r>
    </w:p>
    <w:p w:rsidR="00624E87" w:rsidRPr="006150B0" w:rsidP="00995B3C">
      <w:pPr>
        <w:pStyle w:val="NoSpacing"/>
        <w:ind w:firstLine="567"/>
        <w:jc w:val="both"/>
      </w:pPr>
      <w:r w:rsidRPr="006150B0">
        <w:t>Мировой судья,</w:t>
      </w:r>
      <w:r w:rsidR="004C35E2">
        <w:t xml:space="preserve"> заслушав </w:t>
      </w:r>
      <w:r w:rsidR="00D21D4A">
        <w:t>Гредягина И.А.</w:t>
      </w:r>
      <w:r w:rsidR="004C35E2">
        <w:t xml:space="preserve">, </w:t>
      </w:r>
      <w:r w:rsidRPr="006150B0">
        <w:t>исследовав следующие доказательства по делу: протокол об административно</w:t>
      </w:r>
      <w:r w:rsidRPr="006150B0">
        <w:t xml:space="preserve">м правонарушении </w:t>
      </w:r>
      <w:r w:rsidR="00995B3C">
        <w:rPr>
          <w:color w:val="FF0000"/>
        </w:rPr>
        <w:t>66 АА № 3069797 от 18.06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995B3C">
        <w:rPr>
          <w:color w:val="FF0000"/>
        </w:rPr>
        <w:t>Гредягину И.А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4448BF">
        <w:t xml:space="preserve">схему места совершения административного правонарушения, с которой </w:t>
      </w:r>
      <w:r w:rsidR="00995B3C">
        <w:rPr>
          <w:color w:val="FF0000"/>
        </w:rPr>
        <w:t>Гредягин И.А</w:t>
      </w:r>
      <w:r w:rsidR="004448BF">
        <w:t>. ознакомлен под роспись. Замечаний нет;</w:t>
      </w:r>
      <w:r w:rsidRPr="004448BF" w:rsidR="004448BF">
        <w:t xml:space="preserve"> </w:t>
      </w:r>
      <w:r w:rsidR="00995B3C">
        <w:t xml:space="preserve">письменные объяснения </w:t>
      </w:r>
      <w:r w:rsidRPr="00995B3C" w:rsidR="00995B3C">
        <w:rPr>
          <w:color w:val="FF0000"/>
        </w:rPr>
        <w:t>Кузьмина А.В</w:t>
      </w:r>
      <w:r w:rsidR="00995B3C">
        <w:t xml:space="preserve">., подтверждающие обстоятельства, изложенные в протоколе об административном правонарушении; </w:t>
      </w:r>
      <w:r w:rsidRPr="006150B0" w:rsidR="004448BF">
        <w:t xml:space="preserve">проект организации дорожного движения с дислокацией дорожных знаков и разметки на автомобильной дороге </w:t>
      </w:r>
      <w:r w:rsidR="004448BF">
        <w:rPr>
          <w:color w:val="FF0000"/>
        </w:rPr>
        <w:t>Р-</w:t>
      </w:r>
      <w:r w:rsidR="00995B3C">
        <w:rPr>
          <w:color w:val="FF0000"/>
        </w:rPr>
        <w:t>351</w:t>
      </w:r>
      <w:r w:rsidR="004448BF">
        <w:rPr>
          <w:color w:val="FF0000"/>
        </w:rPr>
        <w:t xml:space="preserve"> </w:t>
      </w:r>
      <w:r w:rsidR="00995B3C">
        <w:rPr>
          <w:color w:val="FF0000"/>
        </w:rPr>
        <w:t xml:space="preserve">Екатеринбург-Тюмень </w:t>
      </w:r>
      <w:r w:rsidRPr="006150B0" w:rsidR="004448BF">
        <w:rPr>
          <w:color w:val="FF0000"/>
        </w:rPr>
        <w:t xml:space="preserve">(км </w:t>
      </w:r>
      <w:r w:rsidR="00995B3C">
        <w:rPr>
          <w:color w:val="FF0000"/>
        </w:rPr>
        <w:t>123+000</w:t>
      </w:r>
      <w:r w:rsidR="004448BF">
        <w:rPr>
          <w:color w:val="FF0000"/>
        </w:rPr>
        <w:t xml:space="preserve"> </w:t>
      </w:r>
      <w:r w:rsidRPr="006150B0" w:rsidR="004448BF">
        <w:rPr>
          <w:color w:val="FF0000"/>
        </w:rPr>
        <w:t xml:space="preserve">- км </w:t>
      </w:r>
      <w:r w:rsidR="00995B3C">
        <w:rPr>
          <w:color w:val="FF0000"/>
        </w:rPr>
        <w:t>191+000</w:t>
      </w:r>
      <w:r w:rsidR="004448BF">
        <w:rPr>
          <w:color w:val="FF0000"/>
        </w:rPr>
        <w:t>)</w:t>
      </w:r>
      <w:r w:rsidRPr="006150B0" w:rsidR="004448BF">
        <w:t>;</w:t>
      </w:r>
      <w:r w:rsidR="004448BF">
        <w:t xml:space="preserve"> </w:t>
      </w:r>
      <w:r w:rsidR="00995B3C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995B3C">
        <w:rPr>
          <w:color w:val="FF0000"/>
        </w:rPr>
        <w:t>Гредягина И.А</w:t>
      </w:r>
      <w:r w:rsidR="00995B3C">
        <w:t xml:space="preserve">.; карточку операции с ВУ на имя </w:t>
      </w:r>
      <w:r w:rsidR="00995B3C">
        <w:rPr>
          <w:color w:val="FF0000"/>
        </w:rPr>
        <w:t xml:space="preserve">Гредягина И.А.; </w:t>
      </w:r>
      <w:r w:rsidR="00DB38D0">
        <w:t xml:space="preserve">сведения об административных правонарушениях; </w:t>
      </w:r>
      <w:r w:rsidR="00995B3C">
        <w:t>справку, согласно которой по данным базы «ФИС ГИБДД-М»</w:t>
      </w:r>
      <w:r w:rsidR="00995B3C">
        <w:rPr>
          <w:color w:val="FF0000"/>
        </w:rPr>
        <w:t xml:space="preserve"> Гредягин И.А. </w:t>
      </w:r>
      <w:r w:rsidR="00995B3C">
        <w:t xml:space="preserve">за выезд на полосу встреченного движения (ст. 12.15 ч. 5 (4) Кодекса РФ об АП), к уголовной ответственности, предусмотренной ст. 264.2 УК РФ до </w:t>
      </w:r>
      <w:r w:rsidR="00995B3C">
        <w:rPr>
          <w:color w:val="FF0000"/>
        </w:rPr>
        <w:t>18.06.2025</w:t>
      </w:r>
      <w:r w:rsidR="00995B3C">
        <w:t xml:space="preserve"> не привлекался </w:t>
      </w:r>
      <w:r w:rsidR="004448BF">
        <w:t>- приходит к следующему</w:t>
      </w:r>
      <w:r w:rsidRPr="006150B0">
        <w:t>.</w:t>
      </w:r>
    </w:p>
    <w:p w:rsidR="004448BF" w:rsidP="004448BF">
      <w:pPr>
        <w:pStyle w:val="NoSpacing"/>
        <w:ind w:firstLine="567"/>
        <w:jc w:val="both"/>
        <w:rPr>
          <w:color w:val="000000"/>
        </w:rPr>
      </w:pPr>
      <w:r>
        <w:t>Часть 4 статьи 12.15 Код</w:t>
      </w:r>
      <w:r>
        <w:t xml:space="preserve">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4" w:anchor="sub_121503#sub_121503" w:history="1">
        <w:r w:rsidRPr="004448BF">
          <w:rPr>
            <w:rStyle w:val="Hyperlink"/>
            <w:color w:val="000000"/>
            <w:u w:val="none"/>
          </w:rPr>
          <w:t>частью 3</w:t>
        </w:r>
      </w:hyperlink>
      <w:r w:rsidRPr="004448BF">
        <w:rPr>
          <w:color w:val="000000"/>
        </w:rPr>
        <w:t xml:space="preserve"> </w:t>
      </w:r>
      <w:r>
        <w:rPr>
          <w:color w:val="000000"/>
        </w:rPr>
        <w:t>настоящей статьи</w:t>
      </w:r>
    </w:p>
    <w:p w:rsidR="004448BF" w:rsidP="004448BF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>В соотв</w:t>
      </w:r>
      <w:r>
        <w:rPr>
          <w:color w:val="000000"/>
        </w:rPr>
        <w:t xml:space="preserve">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</w:t>
      </w:r>
      <w:r>
        <w:rPr>
          <w:color w:val="000000"/>
        </w:rPr>
        <w:t>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</w:t>
      </w:r>
      <w:r>
        <w:rPr>
          <w:color w:val="000000"/>
        </w:rPr>
        <w:t xml:space="preserve">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</w:t>
      </w:r>
      <w:r>
        <w:rPr>
          <w:color w:val="000000"/>
        </w:rPr>
        <w:t xml:space="preserve"> запрещен", 3.22 </w:t>
      </w:r>
      <w:r>
        <w:rPr>
          <w:color w:val="000000"/>
        </w:rPr>
        <w:t xml:space="preserve">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</w:t>
      </w:r>
      <w:r>
        <w:rPr>
          <w:color w:val="000000"/>
        </w:rPr>
        <w:t xml:space="preserve">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>. Невыполне</w:t>
      </w:r>
      <w:r>
        <w:rPr>
          <w:color w:val="000000"/>
        </w:rPr>
        <w:t>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</w:t>
      </w:r>
      <w:r>
        <w:rPr>
          <w:color w:val="000000"/>
        </w:rPr>
        <w:t>ировано по данной норме.</w:t>
      </w:r>
    </w:p>
    <w:p w:rsidR="004448BF" w:rsidP="004448BF">
      <w:pPr>
        <w:pStyle w:val="NoSpacing"/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</w:t>
      </w:r>
      <w:r>
        <w:t>их в пределах предоставленных им прав и регулирующих дорожное движение установленными сигналами.</w:t>
      </w:r>
    </w:p>
    <w:p w:rsidR="004448BF" w:rsidP="004448BF">
      <w:pPr>
        <w:pStyle w:val="NoSpacing"/>
        <w:ind w:firstLine="567"/>
        <w:jc w:val="both"/>
      </w:pPr>
      <w:r w:rsidRPr="00995B3C">
        <w:t xml:space="preserve">Дорожная разметка 1.11 представляет собой двойную линию, одна из которых сплошная, а другая прерывистая. Она разделяет транспортные потоки противоположных или </w:t>
      </w:r>
      <w:r w:rsidRPr="00995B3C">
        <w:t>попутных направлений на участках дорог, где перестроение разрешено только с одной полосы. Также эта разметка обозначает места, предназначенные для разворота, въезда и выезда с площадок для стоянки и тому подобное, где движение разрешено только в одну сторо</w:t>
      </w:r>
      <w:r w:rsidRPr="00995B3C">
        <w:t>ну</w:t>
      </w:r>
      <w:r>
        <w:t>.</w:t>
      </w:r>
      <w:r w:rsidRPr="0021543B" w:rsidR="0021543B">
        <w:t xml:space="preserve"> Линию 1.11 разрешается пересекать со стороны прерывистой, а также и со стороны сплошной, но только при завершении обгона или объезда</w:t>
      </w:r>
      <w:r w:rsidR="0021543B">
        <w:t>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21543B">
        <w:rPr>
          <w:color w:val="FF0000"/>
        </w:rPr>
        <w:t>Гредягиным И.А</w:t>
      </w:r>
      <w:r w:rsidRPr="006150B0">
        <w:t xml:space="preserve">. обгона транспортного средства в нарушение Правил дорожного движения установлен, виновность </w:t>
      </w:r>
      <w:r w:rsidR="0021543B">
        <w:rPr>
          <w:color w:val="FF0000"/>
        </w:rPr>
        <w:t>Гредягина И.А</w:t>
      </w:r>
      <w:r w:rsidRPr="006150B0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</w:t>
      </w:r>
      <w:r w:rsidRPr="006150B0">
        <w:t xml:space="preserve">и, схемой места совершения административного правонарушения, согласующейся с данными о дислокации дорожных знаков и разметки, </w:t>
      </w:r>
      <w:r w:rsidR="0021543B">
        <w:t>письменными объяснениями свидетеля</w:t>
      </w:r>
      <w:r w:rsidRPr="006150B0">
        <w:t>. Существенных недостатков, влекущих невозможность использования в качестве доказательств, в том</w:t>
      </w:r>
      <w:r w:rsidRPr="006150B0">
        <w:t xml:space="preserve">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21543B">
        <w:rPr>
          <w:color w:val="FF0000"/>
        </w:rPr>
        <w:t>Гредягин И.А</w:t>
      </w:r>
      <w:r w:rsidRPr="006150B0">
        <w:t>. совершил административное правонарушение, предусмотренное ч. 4 ст. 12.15 Кодекса РФ об</w:t>
      </w:r>
      <w:r w:rsidRPr="006150B0">
        <w:t xml:space="preserve">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>При назначении наказания мировой судья учитывает характер совершенного административного правонарушения</w:t>
      </w:r>
      <w:r w:rsidRPr="006150B0">
        <w:t>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</w:t>
      </w:r>
      <w:r w:rsidRPr="006150B0">
        <w:t>удья</w:t>
      </w:r>
    </w:p>
    <w:p w:rsidR="00D21D4A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 xml:space="preserve">Гредягина Ивана Александровича </w:t>
      </w:r>
      <w:r w:rsidRPr="006150B0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</w:t>
      </w:r>
      <w:r w:rsidRPr="006150B0">
        <w:t>еми тысяч пятисот) рублей.</w:t>
      </w:r>
    </w:p>
    <w:p w:rsidR="0021543B" w:rsidP="0021543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КПП 860101001; ИНН 8601010390; ОКТМО 71875000; номер счета получателя платежа 03100643000000018700 в РКЦ Ханты - Мансийск//УФК по</w:t>
      </w:r>
      <w:r>
        <w:t xml:space="preserve"> ХМАО Югре г. Ханты - Мансийск; БИК 007162163; кор./сч. 40102810245370000007; КБК 18811601123010001140; УИН </w:t>
      </w:r>
      <w:r>
        <w:rPr>
          <w:color w:val="FF0000"/>
        </w:rPr>
        <w:t>18810466250290002134</w:t>
      </w:r>
      <w:r>
        <w:rPr>
          <w:b/>
          <w:color w:val="000000"/>
        </w:rPr>
        <w:t>.</w:t>
      </w:r>
    </w:p>
    <w:p w:rsidR="0021543B" w:rsidP="0021543B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</w:t>
      </w:r>
      <w:r>
        <w:t xml:space="preserve">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</w:t>
      </w:r>
      <w:r>
        <w:t xml:space="preserve"> отсрочки или срока рассрочки, предусмотренных ст. 31.5 Кодекса РФ об АП.</w:t>
      </w:r>
    </w:p>
    <w:p w:rsidR="0021543B" w:rsidP="0021543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</w:t>
      </w:r>
      <w:r>
        <w:rPr>
          <w:color w:val="FF0000"/>
        </w:rPr>
        <w:t xml:space="preserve">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21543B" w:rsidP="0021543B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</w:t>
      </w:r>
      <w:r>
        <w:t>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1543B" w:rsidP="0021543B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</w:t>
      </w:r>
      <w:r>
        <w:t>1 ст. 20.25 Кодекса РФ об АП.</w:t>
      </w:r>
    </w:p>
    <w:p w:rsidR="0021543B" w:rsidP="0021543B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</w:t>
      </w:r>
      <w:r>
        <w:t xml:space="preserve">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21543B" w:rsidP="0021543B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</w:t>
      </w:r>
      <w:r>
        <w:t>на города окружного значения Нижневартовска Ханты - Мансийского автономного округа - Югры.</w:t>
      </w:r>
    </w:p>
    <w:p w:rsidR="0021543B" w:rsidP="0021543B">
      <w:pPr>
        <w:pStyle w:val="NoSpacing"/>
        <w:ind w:firstLine="567"/>
        <w:jc w:val="both"/>
      </w:pPr>
    </w:p>
    <w:p w:rsidR="0021543B" w:rsidP="0021543B">
      <w:pPr>
        <w:pStyle w:val="NoSpacing"/>
        <w:ind w:firstLine="567"/>
        <w:jc w:val="both"/>
      </w:pPr>
      <w:r>
        <w:t>*</w:t>
      </w:r>
    </w:p>
    <w:p w:rsidR="0021543B" w:rsidP="0021543B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Е.В. Аксенова</w:t>
      </w:r>
    </w:p>
    <w:p w:rsidR="0021543B" w:rsidP="0021543B">
      <w:pPr>
        <w:pStyle w:val="NoSpacing"/>
        <w:ind w:firstLine="567"/>
        <w:jc w:val="both"/>
        <w:rPr>
          <w:color w:val="000000"/>
        </w:rPr>
      </w:pPr>
    </w:p>
    <w:p w:rsidR="0021543B" w:rsidP="0021543B">
      <w:pPr>
        <w:pStyle w:val="NoSpacing"/>
        <w:jc w:val="both"/>
      </w:pPr>
      <w:r>
        <w:rPr>
          <w:color w:val="000000"/>
        </w:rPr>
        <w:t>*</w:t>
      </w:r>
    </w:p>
    <w:p w:rsidR="00E35CD2" w:rsidRPr="006150B0" w:rsidP="0021543B">
      <w:pPr>
        <w:pStyle w:val="NoSpacing"/>
        <w:ind w:firstLine="567"/>
        <w:jc w:val="both"/>
      </w:pPr>
    </w:p>
    <w:sectPr w:rsidSect="00DB3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1543B"/>
    <w:rsid w:val="00215EAB"/>
    <w:rsid w:val="002519E4"/>
    <w:rsid w:val="00292FBE"/>
    <w:rsid w:val="003E043D"/>
    <w:rsid w:val="004448BF"/>
    <w:rsid w:val="004C35E2"/>
    <w:rsid w:val="004F0C63"/>
    <w:rsid w:val="00505733"/>
    <w:rsid w:val="006150B0"/>
    <w:rsid w:val="00624E87"/>
    <w:rsid w:val="00686BF4"/>
    <w:rsid w:val="0075678C"/>
    <w:rsid w:val="00806BF7"/>
    <w:rsid w:val="008B0E4B"/>
    <w:rsid w:val="00995B3C"/>
    <w:rsid w:val="00BB3984"/>
    <w:rsid w:val="00C616E3"/>
    <w:rsid w:val="00D21D4A"/>
    <w:rsid w:val="00DB38D0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tsclient\F\&#1057;&#1059;&#1044;%2011.10.20\&#1040;&#1076;&#1084;&#1080;&#1085;&#1080;&#1089;&#1090;&#1088;&#1072;&#1090;&#1080;&#1074;&#1085;&#1099;&#1077;\2021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